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B352" w14:textId="02754DE0" w:rsidR="006F4AA4" w:rsidRPr="00215B6E" w:rsidRDefault="006F4AA4" w:rsidP="00516664">
      <w:pPr>
        <w:spacing w:after="0" w:line="240" w:lineRule="auto"/>
        <w:rPr>
          <w:rFonts w:asciiTheme="minorBidi" w:hAnsiTheme="minorBidi"/>
          <w:b/>
          <w:sz w:val="28"/>
          <w:szCs w:val="28"/>
        </w:rPr>
      </w:pPr>
      <w:r w:rsidRPr="00215B6E">
        <w:rPr>
          <w:rFonts w:asciiTheme="minorBidi" w:hAnsiTheme="minorBidi"/>
          <w:b/>
          <w:sz w:val="28"/>
          <w:szCs w:val="28"/>
        </w:rPr>
        <w:t>CAMPUS AWARD Goes to Law and Biology Didactics Scholars</w:t>
      </w:r>
    </w:p>
    <w:p w14:paraId="6250F849" w14:textId="77777777" w:rsidR="006F4AA4" w:rsidRPr="0015638A" w:rsidRDefault="006F4AA4" w:rsidP="00516664">
      <w:pPr>
        <w:spacing w:after="0" w:line="240" w:lineRule="auto"/>
        <w:rPr>
          <w:rFonts w:asciiTheme="minorBidi" w:hAnsiTheme="minorBidi"/>
          <w:b/>
          <w:sz w:val="20"/>
          <w:szCs w:val="20"/>
        </w:rPr>
      </w:pPr>
    </w:p>
    <w:p w14:paraId="2EA5B307" w14:textId="59FA53C6" w:rsidR="006F4AA4" w:rsidRPr="0015638A" w:rsidRDefault="006F4AA4" w:rsidP="00516664">
      <w:pPr>
        <w:spacing w:after="0" w:line="240" w:lineRule="auto"/>
        <w:rPr>
          <w:rFonts w:asciiTheme="minorBidi" w:hAnsiTheme="minorBidi"/>
          <w:b/>
          <w:sz w:val="20"/>
          <w:szCs w:val="20"/>
        </w:rPr>
      </w:pPr>
      <w:r w:rsidRPr="0015638A">
        <w:rPr>
          <w:rFonts w:asciiTheme="minorBidi" w:hAnsiTheme="minorBidi"/>
          <w:b/>
          <w:sz w:val="20"/>
          <w:szCs w:val="20"/>
        </w:rPr>
        <w:t>Frogs in Ecua</w:t>
      </w:r>
      <w:r w:rsidR="0015638A" w:rsidRPr="0015638A">
        <w:rPr>
          <w:rFonts w:asciiTheme="minorBidi" w:hAnsiTheme="minorBidi"/>
          <w:b/>
          <w:sz w:val="20"/>
          <w:szCs w:val="20"/>
        </w:rPr>
        <w:t>dor who have sued their country</w:t>
      </w:r>
      <w:r w:rsidRPr="0015638A">
        <w:rPr>
          <w:rFonts w:asciiTheme="minorBidi" w:hAnsiTheme="minorBidi"/>
          <w:b/>
          <w:sz w:val="20"/>
          <w:szCs w:val="20"/>
        </w:rPr>
        <w:t xml:space="preserve"> and teaching materials that give students a better understanding of sustainability and modern agriculture.</w:t>
      </w:r>
      <w:r w:rsidR="0015638A">
        <w:rPr>
          <w:rFonts w:asciiTheme="minorBidi" w:hAnsiTheme="minorBidi"/>
          <w:b/>
          <w:sz w:val="20"/>
          <w:szCs w:val="20"/>
        </w:rPr>
        <w:t xml:space="preserve"> </w:t>
      </w:r>
      <w:r w:rsidRPr="0015638A">
        <w:rPr>
          <w:rFonts w:asciiTheme="minorBidi" w:hAnsiTheme="minorBidi"/>
          <w:b/>
          <w:sz w:val="20"/>
          <w:szCs w:val="20"/>
        </w:rPr>
        <w:t>This is what the papers that received this year's "CAMPUS AWARD:</w:t>
      </w:r>
      <w:r w:rsidR="0015638A">
        <w:rPr>
          <w:rFonts w:asciiTheme="minorBidi" w:hAnsiTheme="minorBidi"/>
          <w:b/>
          <w:sz w:val="20"/>
          <w:szCs w:val="20"/>
        </w:rPr>
        <w:t xml:space="preserve"> </w:t>
      </w:r>
      <w:r w:rsidRPr="0015638A">
        <w:rPr>
          <w:rFonts w:asciiTheme="minorBidi" w:hAnsiTheme="minorBidi"/>
          <w:b/>
          <w:sz w:val="20"/>
          <w:szCs w:val="20"/>
        </w:rPr>
        <w:t>Research for a Sustainable Future" are all about.</w:t>
      </w:r>
      <w:r w:rsidR="0015638A">
        <w:rPr>
          <w:rFonts w:asciiTheme="minorBidi" w:hAnsiTheme="minorBidi"/>
          <w:b/>
          <w:sz w:val="20"/>
          <w:szCs w:val="20"/>
        </w:rPr>
        <w:t xml:space="preserve"> </w:t>
      </w:r>
    </w:p>
    <w:p w14:paraId="25D1EA63" w14:textId="77777777" w:rsidR="006F4AA4" w:rsidRPr="0015638A" w:rsidRDefault="006F4AA4" w:rsidP="00516664">
      <w:pPr>
        <w:spacing w:after="0" w:line="240" w:lineRule="auto"/>
        <w:rPr>
          <w:rFonts w:asciiTheme="minorBidi" w:hAnsiTheme="minorBidi"/>
          <w:sz w:val="20"/>
          <w:szCs w:val="20"/>
        </w:rPr>
      </w:pPr>
    </w:p>
    <w:p w14:paraId="01199F73" w14:textId="7FF6C917" w:rsidR="006F4AA4" w:rsidRPr="0015638A" w:rsidRDefault="006F4AA4" w:rsidP="00516664">
      <w:pPr>
        <w:spacing w:after="0" w:line="240" w:lineRule="auto"/>
        <w:rPr>
          <w:rFonts w:asciiTheme="minorBidi" w:hAnsiTheme="minorBidi"/>
          <w:sz w:val="20"/>
          <w:szCs w:val="20"/>
        </w:rPr>
      </w:pPr>
      <w:r w:rsidRPr="0015638A">
        <w:rPr>
          <w:rFonts w:asciiTheme="minorBidi" w:hAnsiTheme="minorBidi"/>
          <w:sz w:val="20"/>
          <w:szCs w:val="20"/>
        </w:rPr>
        <w:t>The award is jointly presented each year by the KELLNER &amp; STOLL FOUNDATION FOR THE CLIMATE AND THE ENVIRONMENT, the Leibniz Centre for Tropical Marine Research (ZMT), the University of Bremen Alumni Network, and the University of Bremen.</w:t>
      </w:r>
      <w:r w:rsidR="0015638A">
        <w:rPr>
          <w:rFonts w:asciiTheme="minorBidi" w:hAnsiTheme="minorBidi"/>
          <w:sz w:val="20"/>
          <w:szCs w:val="20"/>
        </w:rPr>
        <w:t xml:space="preserve"> </w:t>
      </w:r>
      <w:r w:rsidRPr="0015638A">
        <w:rPr>
          <w:rFonts w:asciiTheme="minorBidi" w:hAnsiTheme="minorBidi"/>
          <w:sz w:val="20"/>
          <w:szCs w:val="20"/>
        </w:rPr>
        <w:t>The winners of the year 2021/22 were honored at a ceremony on Thursday, April 28, 2022, at the University of Bremen.</w:t>
      </w:r>
      <w:r w:rsidR="0015638A">
        <w:rPr>
          <w:rFonts w:asciiTheme="minorBidi" w:hAnsiTheme="minorBidi"/>
          <w:sz w:val="20"/>
          <w:szCs w:val="20"/>
        </w:rPr>
        <w:t xml:space="preserve"> </w:t>
      </w:r>
      <w:r w:rsidRPr="0015638A">
        <w:rPr>
          <w:rFonts w:asciiTheme="minorBidi" w:hAnsiTheme="minorBidi"/>
          <w:sz w:val="20"/>
          <w:szCs w:val="20"/>
        </w:rPr>
        <w:t>They received prize money totaling 3,000 Euros.</w:t>
      </w:r>
      <w:r w:rsidR="0015638A">
        <w:rPr>
          <w:rFonts w:asciiTheme="minorBidi" w:hAnsiTheme="minorBidi"/>
          <w:sz w:val="20"/>
          <w:szCs w:val="20"/>
        </w:rPr>
        <w:t xml:space="preserve"> </w:t>
      </w:r>
    </w:p>
    <w:p w14:paraId="4F06BD31" w14:textId="77777777" w:rsidR="006F4AA4" w:rsidRPr="0015638A" w:rsidRDefault="006F4AA4" w:rsidP="00516664">
      <w:pPr>
        <w:spacing w:after="0" w:line="240" w:lineRule="auto"/>
        <w:rPr>
          <w:rFonts w:asciiTheme="minorBidi" w:hAnsiTheme="minorBidi"/>
          <w:sz w:val="20"/>
          <w:szCs w:val="20"/>
        </w:rPr>
      </w:pPr>
    </w:p>
    <w:p w14:paraId="5094E667" w14:textId="77777777" w:rsidR="006F4AA4" w:rsidRPr="0015638A" w:rsidRDefault="006F4AA4" w:rsidP="00516664">
      <w:pPr>
        <w:spacing w:after="0" w:line="240" w:lineRule="auto"/>
        <w:rPr>
          <w:rFonts w:asciiTheme="minorBidi" w:hAnsiTheme="minorBidi"/>
          <w:b/>
          <w:sz w:val="20"/>
          <w:szCs w:val="20"/>
        </w:rPr>
      </w:pPr>
      <w:r w:rsidRPr="0015638A">
        <w:rPr>
          <w:rFonts w:asciiTheme="minorBidi" w:hAnsiTheme="minorBidi"/>
          <w:b/>
          <w:sz w:val="20"/>
          <w:szCs w:val="20"/>
        </w:rPr>
        <w:t>Frogs Suing Their Country - How Does That Work?</w:t>
      </w:r>
    </w:p>
    <w:p w14:paraId="7B57EE68" w14:textId="77777777" w:rsidR="006F4AA4" w:rsidRPr="0015638A" w:rsidRDefault="006F4AA4" w:rsidP="00516664">
      <w:pPr>
        <w:spacing w:after="0" w:line="240" w:lineRule="auto"/>
        <w:rPr>
          <w:rFonts w:asciiTheme="minorBidi" w:hAnsiTheme="minorBidi"/>
          <w:sz w:val="20"/>
          <w:szCs w:val="20"/>
        </w:rPr>
      </w:pPr>
    </w:p>
    <w:p w14:paraId="776208AF" w14:textId="5D7C52D7" w:rsidR="006F4AA4" w:rsidRPr="0015638A" w:rsidRDefault="006F4AA4" w:rsidP="00516664">
      <w:pPr>
        <w:spacing w:after="0" w:line="240" w:lineRule="auto"/>
        <w:rPr>
          <w:rFonts w:asciiTheme="minorBidi" w:hAnsiTheme="minorBidi"/>
          <w:sz w:val="20"/>
          <w:szCs w:val="20"/>
        </w:rPr>
      </w:pPr>
      <w:r w:rsidRPr="0015638A">
        <w:rPr>
          <w:rFonts w:asciiTheme="minorBidi" w:hAnsiTheme="minorBidi"/>
          <w:sz w:val="20"/>
          <w:szCs w:val="20"/>
        </w:rPr>
        <w:t>"Hybrid Legal Subjectivity:</w:t>
      </w:r>
      <w:r w:rsidR="0015638A">
        <w:rPr>
          <w:rFonts w:asciiTheme="minorBidi" w:hAnsiTheme="minorBidi"/>
          <w:sz w:val="20"/>
          <w:szCs w:val="20"/>
        </w:rPr>
        <w:t xml:space="preserve"> </w:t>
      </w:r>
      <w:r w:rsidRPr="0015638A">
        <w:rPr>
          <w:rFonts w:asciiTheme="minorBidi" w:hAnsiTheme="minorBidi"/>
          <w:sz w:val="20"/>
          <w:szCs w:val="20"/>
        </w:rPr>
        <w:t>The Rights of 'Nature or Pacha Mama' in the Ecuadorian Constitution of 2008"</w:t>
      </w:r>
      <w:r w:rsidR="005D6033">
        <w:rPr>
          <w:rFonts w:asciiTheme="minorBidi" w:hAnsiTheme="minorBidi"/>
          <w:sz w:val="20"/>
          <w:szCs w:val="20"/>
        </w:rPr>
        <w:t xml:space="preserve"> (“</w:t>
      </w:r>
      <w:r w:rsidR="005D6033" w:rsidRPr="00516664">
        <w:rPr>
          <w:rFonts w:asciiTheme="minorBidi" w:hAnsiTheme="minorBidi"/>
          <w:sz w:val="20"/>
          <w:szCs w:val="20"/>
        </w:rPr>
        <w:t>Hybride Rechtssubjektivität: Die Rechte der ,Natur oder Pacha Mama‘ in der ecuadorianischen Verfassung von 2008</w:t>
      </w:r>
      <w:r w:rsidR="005D6033">
        <w:rPr>
          <w:rFonts w:asciiTheme="minorBidi" w:hAnsiTheme="minorBidi"/>
          <w:sz w:val="20"/>
          <w:szCs w:val="20"/>
        </w:rPr>
        <w:t>”)</w:t>
      </w:r>
      <w:r w:rsidRPr="0015638A">
        <w:rPr>
          <w:rFonts w:asciiTheme="minorBidi" w:hAnsiTheme="minorBidi"/>
          <w:sz w:val="20"/>
          <w:szCs w:val="20"/>
        </w:rPr>
        <w:t xml:space="preserve"> - this is the title of the law dissertation by Dr. Andreas Gutmann.</w:t>
      </w:r>
      <w:r w:rsidR="0015638A">
        <w:rPr>
          <w:rFonts w:asciiTheme="minorBidi" w:hAnsiTheme="minorBidi"/>
          <w:sz w:val="20"/>
          <w:szCs w:val="20"/>
        </w:rPr>
        <w:t xml:space="preserve"> </w:t>
      </w:r>
      <w:r w:rsidRPr="0015638A">
        <w:rPr>
          <w:rFonts w:asciiTheme="minorBidi" w:hAnsiTheme="minorBidi"/>
          <w:sz w:val="20"/>
          <w:szCs w:val="20"/>
        </w:rPr>
        <w:t>Behind it, for example, is the story of the frog species Atelopus Longirostris, which successfully sued against a mining project in Ecuador.</w:t>
      </w:r>
      <w:r w:rsidR="0015638A">
        <w:rPr>
          <w:rFonts w:asciiTheme="minorBidi" w:hAnsiTheme="minorBidi"/>
          <w:sz w:val="20"/>
          <w:szCs w:val="20"/>
        </w:rPr>
        <w:t xml:space="preserve"> </w:t>
      </w:r>
      <w:r w:rsidRPr="0015638A">
        <w:rPr>
          <w:rFonts w:asciiTheme="minorBidi" w:hAnsiTheme="minorBidi"/>
          <w:sz w:val="20"/>
          <w:szCs w:val="20"/>
        </w:rPr>
        <w:t>Why were the frogs able to sue?</w:t>
      </w:r>
      <w:r w:rsidR="0015638A">
        <w:rPr>
          <w:rFonts w:asciiTheme="minorBidi" w:hAnsiTheme="minorBidi"/>
          <w:sz w:val="20"/>
          <w:szCs w:val="20"/>
        </w:rPr>
        <w:t xml:space="preserve"> </w:t>
      </w:r>
      <w:r w:rsidRPr="0015638A">
        <w:rPr>
          <w:rFonts w:asciiTheme="minorBidi" w:hAnsiTheme="minorBidi"/>
          <w:sz w:val="20"/>
          <w:szCs w:val="20"/>
        </w:rPr>
        <w:t>"Because the rights of nature have been anchored in the Ecuadorian constitution since 2008," explains Andreas Gutmann.</w:t>
      </w:r>
    </w:p>
    <w:p w14:paraId="06F419FD" w14:textId="77777777" w:rsidR="006F4AA4" w:rsidRPr="0015638A" w:rsidRDefault="006F4AA4" w:rsidP="00516664">
      <w:pPr>
        <w:spacing w:after="0" w:line="240" w:lineRule="auto"/>
        <w:rPr>
          <w:rFonts w:asciiTheme="minorBidi" w:hAnsiTheme="minorBidi"/>
          <w:sz w:val="20"/>
          <w:szCs w:val="20"/>
        </w:rPr>
      </w:pPr>
    </w:p>
    <w:p w14:paraId="5D95AE7D" w14:textId="291A2EC6" w:rsidR="006F4AA4" w:rsidRPr="0015638A" w:rsidRDefault="006F4AA4" w:rsidP="00516664">
      <w:pPr>
        <w:spacing w:after="0" w:line="240" w:lineRule="auto"/>
        <w:rPr>
          <w:rFonts w:asciiTheme="minorBidi" w:hAnsiTheme="minorBidi"/>
          <w:sz w:val="20"/>
          <w:szCs w:val="20"/>
        </w:rPr>
      </w:pPr>
      <w:r w:rsidRPr="0015638A">
        <w:rPr>
          <w:rFonts w:asciiTheme="minorBidi" w:hAnsiTheme="minorBidi"/>
          <w:sz w:val="20"/>
          <w:szCs w:val="20"/>
        </w:rPr>
        <w:t>In his work, the legal scholar has intensively studied the history of the development of the Ecuadorian constitution and found that it is shaped by various and sometimes contradictory influences.</w:t>
      </w:r>
      <w:r w:rsidR="0015638A">
        <w:rPr>
          <w:rFonts w:asciiTheme="minorBidi" w:hAnsiTheme="minorBidi"/>
          <w:sz w:val="20"/>
          <w:szCs w:val="20"/>
        </w:rPr>
        <w:t xml:space="preserve"> </w:t>
      </w:r>
      <w:r w:rsidRPr="0015638A">
        <w:rPr>
          <w:rFonts w:asciiTheme="minorBidi" w:hAnsiTheme="minorBidi"/>
          <w:sz w:val="20"/>
          <w:szCs w:val="20"/>
        </w:rPr>
        <w:t>These contradictions are not eliminated, however, but rather elevated to a constitutional principle, as it were.</w:t>
      </w:r>
      <w:r w:rsidR="0015638A">
        <w:rPr>
          <w:rFonts w:asciiTheme="minorBidi" w:hAnsiTheme="minorBidi"/>
          <w:sz w:val="20"/>
          <w:szCs w:val="20"/>
        </w:rPr>
        <w:t xml:space="preserve"> </w:t>
      </w:r>
      <w:r w:rsidRPr="0015638A">
        <w:rPr>
          <w:rFonts w:asciiTheme="minorBidi" w:hAnsiTheme="minorBidi"/>
          <w:sz w:val="20"/>
          <w:szCs w:val="20"/>
        </w:rPr>
        <w:t>Indigenous philosophy plays a prominent role, as it encounters a European-influenced legal system.</w:t>
      </w:r>
      <w:r w:rsidR="0015638A">
        <w:rPr>
          <w:rFonts w:asciiTheme="minorBidi" w:hAnsiTheme="minorBidi"/>
          <w:sz w:val="20"/>
          <w:szCs w:val="20"/>
        </w:rPr>
        <w:t xml:space="preserve"> </w:t>
      </w:r>
      <w:r w:rsidRPr="0015638A">
        <w:rPr>
          <w:rFonts w:asciiTheme="minorBidi" w:hAnsiTheme="minorBidi"/>
          <w:sz w:val="20"/>
          <w:szCs w:val="20"/>
        </w:rPr>
        <w:t>Thus, indigenous ideas are adopted and transferred to the present time.</w:t>
      </w:r>
    </w:p>
    <w:p w14:paraId="5253D85C" w14:textId="77777777" w:rsidR="006F4AA4" w:rsidRPr="0015638A" w:rsidRDefault="006F4AA4" w:rsidP="00516664">
      <w:pPr>
        <w:spacing w:after="0" w:line="240" w:lineRule="auto"/>
        <w:rPr>
          <w:rFonts w:asciiTheme="minorBidi" w:hAnsiTheme="minorBidi"/>
          <w:sz w:val="20"/>
          <w:szCs w:val="20"/>
        </w:rPr>
      </w:pPr>
    </w:p>
    <w:p w14:paraId="75A03149" w14:textId="318DEB5D" w:rsidR="006F4AA4" w:rsidRPr="0015638A" w:rsidRDefault="006F4AA4" w:rsidP="00516664">
      <w:pPr>
        <w:spacing w:after="0" w:line="240" w:lineRule="auto"/>
        <w:rPr>
          <w:rFonts w:asciiTheme="minorBidi" w:hAnsiTheme="minorBidi"/>
          <w:b/>
          <w:sz w:val="20"/>
          <w:szCs w:val="20"/>
        </w:rPr>
      </w:pPr>
      <w:r w:rsidRPr="0015638A">
        <w:rPr>
          <w:rFonts w:asciiTheme="minorBidi" w:hAnsiTheme="minorBidi"/>
          <w:b/>
          <w:sz w:val="20"/>
          <w:szCs w:val="20"/>
        </w:rPr>
        <w:t>"Impor</w:t>
      </w:r>
      <w:r w:rsidR="001C063B">
        <w:rPr>
          <w:rFonts w:asciiTheme="minorBidi" w:hAnsiTheme="minorBidi"/>
          <w:b/>
          <w:sz w:val="20"/>
          <w:szCs w:val="20"/>
        </w:rPr>
        <w:t>tant contribution to the greening of l</w:t>
      </w:r>
      <w:r w:rsidRPr="0015638A">
        <w:rPr>
          <w:rFonts w:asciiTheme="minorBidi" w:hAnsiTheme="minorBidi"/>
          <w:b/>
          <w:sz w:val="20"/>
          <w:szCs w:val="20"/>
        </w:rPr>
        <w:t>aw"</w:t>
      </w:r>
    </w:p>
    <w:p w14:paraId="1D8FC4FE" w14:textId="77777777" w:rsidR="006F4AA4" w:rsidRPr="0015638A" w:rsidRDefault="006F4AA4" w:rsidP="00516664">
      <w:pPr>
        <w:spacing w:after="0" w:line="240" w:lineRule="auto"/>
        <w:rPr>
          <w:rFonts w:asciiTheme="minorBidi" w:hAnsiTheme="minorBidi"/>
          <w:sz w:val="20"/>
          <w:szCs w:val="20"/>
        </w:rPr>
      </w:pPr>
    </w:p>
    <w:p w14:paraId="2F850756" w14:textId="2A4195F8" w:rsidR="006F4AA4" w:rsidRPr="0015638A" w:rsidRDefault="006F4AA4" w:rsidP="005D6033">
      <w:pPr>
        <w:spacing w:after="0" w:line="240" w:lineRule="auto"/>
        <w:rPr>
          <w:rFonts w:asciiTheme="minorBidi" w:hAnsiTheme="minorBidi"/>
          <w:sz w:val="20"/>
          <w:szCs w:val="20"/>
        </w:rPr>
      </w:pPr>
      <w:r w:rsidRPr="0015638A">
        <w:rPr>
          <w:rFonts w:asciiTheme="minorBidi" w:hAnsiTheme="minorBidi"/>
          <w:sz w:val="20"/>
          <w:szCs w:val="20"/>
        </w:rPr>
        <w:t>"Mr. Gutmann's work makes a groundbreaking contribution to the understanding of Ecuadorian rights of nature," said his supervisor, Professor Andreas Fischer-Lescano of the University of Bremen.</w:t>
      </w:r>
      <w:r w:rsidR="0015638A">
        <w:rPr>
          <w:rFonts w:asciiTheme="minorBidi" w:hAnsiTheme="minorBidi"/>
          <w:sz w:val="20"/>
          <w:szCs w:val="20"/>
        </w:rPr>
        <w:t xml:space="preserve"> </w:t>
      </w:r>
      <w:r w:rsidRPr="0015638A">
        <w:rPr>
          <w:rFonts w:asciiTheme="minorBidi" w:hAnsiTheme="minorBidi"/>
          <w:sz w:val="20"/>
          <w:szCs w:val="20"/>
        </w:rPr>
        <w:t>He s</w:t>
      </w:r>
      <w:r w:rsidR="005D6033">
        <w:rPr>
          <w:rFonts w:asciiTheme="minorBidi" w:hAnsiTheme="minorBidi"/>
          <w:sz w:val="20"/>
          <w:szCs w:val="20"/>
        </w:rPr>
        <w:t>tated that</w:t>
      </w:r>
      <w:r w:rsidRPr="0015638A">
        <w:rPr>
          <w:rFonts w:asciiTheme="minorBidi" w:hAnsiTheme="minorBidi"/>
          <w:sz w:val="20"/>
          <w:szCs w:val="20"/>
        </w:rPr>
        <w:t xml:space="preserve"> it is the first law-based monograph on the subject outside of the Latin American nation.</w:t>
      </w:r>
      <w:r w:rsidR="0015638A">
        <w:rPr>
          <w:rFonts w:asciiTheme="minorBidi" w:hAnsiTheme="minorBidi"/>
          <w:sz w:val="20"/>
          <w:szCs w:val="20"/>
        </w:rPr>
        <w:t xml:space="preserve"> </w:t>
      </w:r>
      <w:r w:rsidRPr="0015638A">
        <w:rPr>
          <w:rFonts w:asciiTheme="minorBidi" w:hAnsiTheme="minorBidi"/>
          <w:sz w:val="20"/>
          <w:szCs w:val="20"/>
        </w:rPr>
        <w:t>"With his work, Andreas Gutmann not only presented an outstanding analysis for Ecuador, but also points out ways for our understanding of the law here to give more legal space to the rights of nature and to advance environmental protection from nature itself as its own legal entity," his reviewer said.</w:t>
      </w:r>
      <w:r w:rsidR="0015638A">
        <w:rPr>
          <w:rFonts w:asciiTheme="minorBidi" w:hAnsiTheme="minorBidi"/>
          <w:sz w:val="20"/>
          <w:szCs w:val="20"/>
        </w:rPr>
        <w:t xml:space="preserve"> </w:t>
      </w:r>
      <w:r w:rsidRPr="0015638A">
        <w:rPr>
          <w:rFonts w:asciiTheme="minorBidi" w:hAnsiTheme="minorBidi"/>
          <w:sz w:val="20"/>
          <w:szCs w:val="20"/>
        </w:rPr>
        <w:t>He made an important contribution to the ecologization of law.</w:t>
      </w:r>
    </w:p>
    <w:p w14:paraId="1D773786" w14:textId="77777777" w:rsidR="006F4AA4" w:rsidRPr="0015638A" w:rsidRDefault="006F4AA4" w:rsidP="00516664">
      <w:pPr>
        <w:spacing w:after="0" w:line="240" w:lineRule="auto"/>
        <w:rPr>
          <w:rFonts w:asciiTheme="minorBidi" w:hAnsiTheme="minorBidi"/>
          <w:sz w:val="20"/>
          <w:szCs w:val="20"/>
        </w:rPr>
      </w:pPr>
    </w:p>
    <w:p w14:paraId="0199DBE3" w14:textId="193FE4F3" w:rsidR="006F4AA4" w:rsidRPr="0015638A" w:rsidRDefault="006F4AA4" w:rsidP="00516664">
      <w:pPr>
        <w:spacing w:after="0" w:line="240" w:lineRule="auto"/>
        <w:rPr>
          <w:rFonts w:asciiTheme="minorBidi" w:hAnsiTheme="minorBidi"/>
          <w:sz w:val="20"/>
          <w:szCs w:val="20"/>
        </w:rPr>
      </w:pPr>
      <w:r w:rsidRPr="0015638A">
        <w:rPr>
          <w:rFonts w:asciiTheme="minorBidi" w:hAnsiTheme="minorBidi"/>
          <w:sz w:val="20"/>
          <w:szCs w:val="20"/>
        </w:rPr>
        <w:t>In his laudation, Professor Raimund Bleischwitz, scientific director of the Leibniz Centre for Tropical Marine Research (ZMT) and member of the jury, stated:</w:t>
      </w:r>
      <w:r w:rsidR="0015638A">
        <w:rPr>
          <w:rFonts w:asciiTheme="minorBidi" w:hAnsiTheme="minorBidi"/>
          <w:sz w:val="20"/>
          <w:szCs w:val="20"/>
        </w:rPr>
        <w:t xml:space="preserve"> </w:t>
      </w:r>
      <w:r w:rsidRPr="0015638A">
        <w:rPr>
          <w:rFonts w:asciiTheme="minorBidi" w:hAnsiTheme="minorBidi"/>
          <w:sz w:val="20"/>
          <w:szCs w:val="20"/>
        </w:rPr>
        <w:t>"The recent ruling of the Federal Constitutional Court on the Climate Protection Act already shows a change in thinking in the German legal system.</w:t>
      </w:r>
      <w:r w:rsidR="0015638A">
        <w:rPr>
          <w:rFonts w:asciiTheme="minorBidi" w:hAnsiTheme="minorBidi"/>
          <w:sz w:val="20"/>
          <w:szCs w:val="20"/>
        </w:rPr>
        <w:t xml:space="preserve"> </w:t>
      </w:r>
      <w:r w:rsidRPr="0015638A">
        <w:rPr>
          <w:rFonts w:asciiTheme="minorBidi" w:hAnsiTheme="minorBidi"/>
          <w:sz w:val="20"/>
          <w:szCs w:val="20"/>
        </w:rPr>
        <w:t>Ecuador, however, is going further.</w:t>
      </w:r>
      <w:r w:rsidR="0015638A">
        <w:rPr>
          <w:rFonts w:asciiTheme="minorBidi" w:hAnsiTheme="minorBidi"/>
          <w:sz w:val="20"/>
          <w:szCs w:val="20"/>
        </w:rPr>
        <w:t xml:space="preserve"> </w:t>
      </w:r>
      <w:r w:rsidRPr="0015638A">
        <w:rPr>
          <w:rFonts w:asciiTheme="minorBidi" w:hAnsiTheme="minorBidi"/>
          <w:sz w:val="20"/>
          <w:szCs w:val="20"/>
        </w:rPr>
        <w:t>With his experience from Ecuador, Mr. Gutmann can contribute to a change in thinking here as well, and to greater consideration of the rights of nature.</w:t>
      </w:r>
      <w:r w:rsidR="0015638A">
        <w:rPr>
          <w:rFonts w:asciiTheme="minorBidi" w:hAnsiTheme="minorBidi"/>
          <w:sz w:val="20"/>
          <w:szCs w:val="20"/>
        </w:rPr>
        <w:t xml:space="preserve"> </w:t>
      </w:r>
      <w:r w:rsidRPr="0015638A">
        <w:rPr>
          <w:rFonts w:asciiTheme="minorBidi" w:hAnsiTheme="minorBidi"/>
          <w:sz w:val="20"/>
          <w:szCs w:val="20"/>
        </w:rPr>
        <w:t>Environmental and climate protection in our country are strongly influenced by legislation and can only succeed if the framework conditions are right."</w:t>
      </w:r>
    </w:p>
    <w:p w14:paraId="06953C88" w14:textId="77777777" w:rsidR="006F4AA4" w:rsidRPr="0015638A" w:rsidRDefault="006F4AA4" w:rsidP="00516664">
      <w:pPr>
        <w:spacing w:after="0" w:line="240" w:lineRule="auto"/>
        <w:rPr>
          <w:rFonts w:asciiTheme="minorBidi" w:hAnsiTheme="minorBidi"/>
          <w:sz w:val="20"/>
          <w:szCs w:val="20"/>
        </w:rPr>
      </w:pPr>
    </w:p>
    <w:p w14:paraId="263FCF34" w14:textId="28EB7D6D" w:rsidR="006F4AA4" w:rsidRPr="0015638A" w:rsidRDefault="006F4AA4" w:rsidP="00516664">
      <w:pPr>
        <w:spacing w:after="0" w:line="240" w:lineRule="auto"/>
        <w:rPr>
          <w:rFonts w:asciiTheme="minorBidi" w:hAnsiTheme="minorBidi"/>
          <w:sz w:val="20"/>
          <w:szCs w:val="20"/>
        </w:rPr>
      </w:pPr>
      <w:r w:rsidRPr="0015638A">
        <w:rPr>
          <w:rFonts w:asciiTheme="minorBidi" w:hAnsiTheme="minorBidi"/>
          <w:sz w:val="20"/>
          <w:szCs w:val="20"/>
        </w:rPr>
        <w:t xml:space="preserve">"Receiving the </w:t>
      </w:r>
      <w:r w:rsidR="005D6033" w:rsidRPr="0015638A">
        <w:rPr>
          <w:rFonts w:asciiTheme="minorBidi" w:hAnsiTheme="minorBidi"/>
          <w:sz w:val="20"/>
          <w:szCs w:val="20"/>
        </w:rPr>
        <w:t xml:space="preserve">CAMPUS AWARD </w:t>
      </w:r>
      <w:r w:rsidRPr="0015638A">
        <w:rPr>
          <w:rFonts w:asciiTheme="minorBidi" w:hAnsiTheme="minorBidi"/>
          <w:sz w:val="20"/>
          <w:szCs w:val="20"/>
        </w:rPr>
        <w:t>is a great honor for me," said the recipient.</w:t>
      </w:r>
      <w:r w:rsidR="0015638A">
        <w:rPr>
          <w:rFonts w:asciiTheme="minorBidi" w:hAnsiTheme="minorBidi"/>
          <w:sz w:val="20"/>
          <w:szCs w:val="20"/>
        </w:rPr>
        <w:t xml:space="preserve"> </w:t>
      </w:r>
      <w:r w:rsidRPr="0015638A">
        <w:rPr>
          <w:rFonts w:asciiTheme="minorBidi" w:hAnsiTheme="minorBidi"/>
          <w:sz w:val="20"/>
          <w:szCs w:val="20"/>
        </w:rPr>
        <w:t>"I am very pleased about the attention that my work on Ecuadorian rights of nature is receiving in this way.</w:t>
      </w:r>
      <w:r w:rsidR="0015638A">
        <w:rPr>
          <w:rFonts w:asciiTheme="minorBidi" w:hAnsiTheme="minorBidi"/>
          <w:sz w:val="20"/>
          <w:szCs w:val="20"/>
        </w:rPr>
        <w:t xml:space="preserve"> </w:t>
      </w:r>
      <w:r w:rsidRPr="0015638A">
        <w:rPr>
          <w:rFonts w:asciiTheme="minorBidi" w:hAnsiTheme="minorBidi"/>
          <w:sz w:val="20"/>
          <w:szCs w:val="20"/>
        </w:rPr>
        <w:t>I think it is extremely important that legal developments from the global South are increasingly taken note of in Germany and Europe.</w:t>
      </w:r>
      <w:r w:rsidR="0015638A">
        <w:rPr>
          <w:rFonts w:asciiTheme="minorBidi" w:hAnsiTheme="minorBidi"/>
          <w:sz w:val="20"/>
          <w:szCs w:val="20"/>
        </w:rPr>
        <w:t xml:space="preserve"> </w:t>
      </w:r>
      <w:r w:rsidRPr="0015638A">
        <w:rPr>
          <w:rFonts w:asciiTheme="minorBidi" w:hAnsiTheme="minorBidi"/>
          <w:sz w:val="20"/>
          <w:szCs w:val="20"/>
        </w:rPr>
        <w:t>Important legal innovations can be found there that may help us to counteract the environmental crises of our time - to the emergence of which law itself has contributed in no small measure."</w:t>
      </w:r>
    </w:p>
    <w:p w14:paraId="78FCB9CA" w14:textId="77777777" w:rsidR="006F4AA4" w:rsidRPr="0015638A" w:rsidRDefault="006F4AA4" w:rsidP="00516664">
      <w:pPr>
        <w:spacing w:after="0" w:line="240" w:lineRule="auto"/>
        <w:rPr>
          <w:rFonts w:asciiTheme="minorBidi" w:hAnsiTheme="minorBidi"/>
          <w:sz w:val="20"/>
          <w:szCs w:val="20"/>
        </w:rPr>
      </w:pPr>
    </w:p>
    <w:p w14:paraId="12706845" w14:textId="77777777" w:rsidR="006F4AA4" w:rsidRPr="0015638A" w:rsidRDefault="006F4AA4" w:rsidP="00516664">
      <w:pPr>
        <w:spacing w:after="0" w:line="240" w:lineRule="auto"/>
        <w:rPr>
          <w:rFonts w:asciiTheme="minorBidi" w:hAnsiTheme="minorBidi"/>
          <w:b/>
          <w:sz w:val="20"/>
          <w:szCs w:val="20"/>
        </w:rPr>
      </w:pPr>
      <w:r w:rsidRPr="0015638A">
        <w:rPr>
          <w:rFonts w:asciiTheme="minorBidi" w:hAnsiTheme="minorBidi"/>
          <w:b/>
          <w:sz w:val="20"/>
          <w:szCs w:val="20"/>
        </w:rPr>
        <w:t>Pupils Immerse Themselves in the Life of a Farming Family in Northern Germany</w:t>
      </w:r>
    </w:p>
    <w:p w14:paraId="7D5CCDE5" w14:textId="77777777" w:rsidR="006F4AA4" w:rsidRPr="0015638A" w:rsidRDefault="006F4AA4" w:rsidP="00516664">
      <w:pPr>
        <w:spacing w:after="0" w:line="240" w:lineRule="auto"/>
        <w:rPr>
          <w:rFonts w:asciiTheme="minorBidi" w:hAnsiTheme="minorBidi"/>
          <w:sz w:val="20"/>
          <w:szCs w:val="20"/>
        </w:rPr>
      </w:pPr>
    </w:p>
    <w:p w14:paraId="6C53B82F" w14:textId="207471C0" w:rsidR="006F4AA4" w:rsidRPr="0015638A" w:rsidRDefault="006F4AA4" w:rsidP="005D6033">
      <w:pPr>
        <w:spacing w:after="0" w:line="240" w:lineRule="auto"/>
        <w:rPr>
          <w:rFonts w:asciiTheme="minorBidi" w:hAnsiTheme="minorBidi"/>
          <w:sz w:val="20"/>
          <w:szCs w:val="20"/>
        </w:rPr>
      </w:pPr>
      <w:r w:rsidRPr="0015638A">
        <w:rPr>
          <w:rFonts w:asciiTheme="minorBidi" w:hAnsiTheme="minorBidi"/>
          <w:sz w:val="20"/>
          <w:szCs w:val="20"/>
        </w:rPr>
        <w:t>When Iris Dücker prepared her teaching project for her master's thesis in biology didactics during the pandemic, she had to respond to the special circumstances and think digitally.</w:t>
      </w:r>
      <w:r w:rsidR="0015638A">
        <w:rPr>
          <w:rFonts w:asciiTheme="minorBidi" w:hAnsiTheme="minorBidi"/>
          <w:sz w:val="20"/>
          <w:szCs w:val="20"/>
        </w:rPr>
        <w:t xml:space="preserve"> </w:t>
      </w:r>
      <w:r w:rsidRPr="0015638A">
        <w:rPr>
          <w:rFonts w:asciiTheme="minorBidi" w:hAnsiTheme="minorBidi"/>
          <w:sz w:val="20"/>
          <w:szCs w:val="20"/>
        </w:rPr>
        <w:t>In terms of content, an agricultural topic was close to her heart, as she herself grew up on a farm in the district of Cuxhaven.</w:t>
      </w:r>
      <w:r w:rsidR="0015638A">
        <w:rPr>
          <w:rFonts w:asciiTheme="minorBidi" w:hAnsiTheme="minorBidi"/>
          <w:sz w:val="20"/>
          <w:szCs w:val="20"/>
        </w:rPr>
        <w:t xml:space="preserve"> </w:t>
      </w:r>
      <w:r w:rsidRPr="0015638A">
        <w:rPr>
          <w:rFonts w:asciiTheme="minorBidi" w:hAnsiTheme="minorBidi"/>
          <w:sz w:val="20"/>
          <w:szCs w:val="20"/>
        </w:rPr>
        <w:t>How could she combine the two?</w:t>
      </w:r>
      <w:r w:rsidR="0015638A">
        <w:rPr>
          <w:rFonts w:asciiTheme="minorBidi" w:hAnsiTheme="minorBidi"/>
          <w:sz w:val="20"/>
          <w:szCs w:val="20"/>
        </w:rPr>
        <w:t xml:space="preserve"> </w:t>
      </w:r>
      <w:r w:rsidRPr="0015638A">
        <w:rPr>
          <w:rFonts w:asciiTheme="minorBidi" w:hAnsiTheme="minorBidi"/>
          <w:sz w:val="20"/>
          <w:szCs w:val="20"/>
        </w:rPr>
        <w:t>The answer was a so-called "reflectory" that she developed herself.</w:t>
      </w:r>
      <w:r w:rsidR="0015638A">
        <w:rPr>
          <w:rFonts w:asciiTheme="minorBidi" w:hAnsiTheme="minorBidi"/>
          <w:sz w:val="20"/>
          <w:szCs w:val="20"/>
        </w:rPr>
        <w:t xml:space="preserve"> </w:t>
      </w:r>
      <w:r w:rsidRPr="0015638A">
        <w:rPr>
          <w:rFonts w:asciiTheme="minorBidi" w:hAnsiTheme="minorBidi"/>
          <w:sz w:val="20"/>
          <w:szCs w:val="20"/>
        </w:rPr>
        <w:t>This is a digital learning environment in the form of a story in which students immerse themselves.</w:t>
      </w:r>
      <w:r w:rsidR="0015638A">
        <w:rPr>
          <w:rFonts w:asciiTheme="minorBidi" w:hAnsiTheme="minorBidi"/>
          <w:sz w:val="20"/>
          <w:szCs w:val="20"/>
        </w:rPr>
        <w:t xml:space="preserve"> </w:t>
      </w:r>
      <w:r w:rsidRPr="0015638A">
        <w:rPr>
          <w:rFonts w:asciiTheme="minorBidi" w:hAnsiTheme="minorBidi"/>
          <w:sz w:val="20"/>
          <w:szCs w:val="20"/>
        </w:rPr>
        <w:t xml:space="preserve">In the process, they have to </w:t>
      </w:r>
      <w:r w:rsidR="005D6033" w:rsidRPr="0015638A">
        <w:rPr>
          <w:rFonts w:asciiTheme="minorBidi" w:hAnsiTheme="minorBidi"/>
          <w:sz w:val="20"/>
          <w:szCs w:val="20"/>
        </w:rPr>
        <w:t xml:space="preserve">repeatedly </w:t>
      </w:r>
      <w:r w:rsidRPr="0015638A">
        <w:rPr>
          <w:rFonts w:asciiTheme="minorBidi" w:hAnsiTheme="minorBidi"/>
          <w:sz w:val="20"/>
          <w:szCs w:val="20"/>
        </w:rPr>
        <w:t xml:space="preserve">make decisions on their own and thus determine the course of </w:t>
      </w:r>
      <w:r w:rsidRPr="0015638A">
        <w:rPr>
          <w:rFonts w:asciiTheme="minorBidi" w:hAnsiTheme="minorBidi"/>
          <w:sz w:val="20"/>
          <w:szCs w:val="20"/>
        </w:rPr>
        <w:lastRenderedPageBreak/>
        <w:t>the story.</w:t>
      </w:r>
      <w:r w:rsidR="0015638A">
        <w:rPr>
          <w:rFonts w:asciiTheme="minorBidi" w:hAnsiTheme="minorBidi"/>
          <w:sz w:val="20"/>
          <w:szCs w:val="20"/>
        </w:rPr>
        <w:t xml:space="preserve"> </w:t>
      </w:r>
      <w:r w:rsidRPr="0015638A">
        <w:rPr>
          <w:rFonts w:asciiTheme="minorBidi" w:hAnsiTheme="minorBidi"/>
          <w:sz w:val="20"/>
          <w:szCs w:val="20"/>
        </w:rPr>
        <w:t xml:space="preserve">Specifically, Iris Dücker's digital teaching concept </w:t>
      </w:r>
      <w:r w:rsidR="005D6033">
        <w:rPr>
          <w:rFonts w:asciiTheme="minorBidi" w:hAnsiTheme="minorBidi"/>
          <w:sz w:val="20"/>
          <w:szCs w:val="20"/>
        </w:rPr>
        <w:t>focused on</w:t>
      </w:r>
      <w:r w:rsidRPr="0015638A">
        <w:rPr>
          <w:rFonts w:asciiTheme="minorBidi" w:hAnsiTheme="minorBidi"/>
          <w:sz w:val="20"/>
          <w:szCs w:val="20"/>
        </w:rPr>
        <w:t xml:space="preserve"> the daily challenges of a farming family in northern Germany and how to think about sustainable agriculture.</w:t>
      </w:r>
      <w:r w:rsidR="0015638A">
        <w:rPr>
          <w:rFonts w:asciiTheme="minorBidi" w:hAnsiTheme="minorBidi"/>
          <w:sz w:val="20"/>
          <w:szCs w:val="20"/>
        </w:rPr>
        <w:t xml:space="preserve"> </w:t>
      </w:r>
      <w:r w:rsidRPr="0015638A">
        <w:rPr>
          <w:rFonts w:asciiTheme="minorBidi" w:hAnsiTheme="minorBidi"/>
          <w:sz w:val="20"/>
          <w:szCs w:val="20"/>
        </w:rPr>
        <w:t>She conducted the reflectory in an 11th grade class at Lloyd Gymnasium Bremerhaven.</w:t>
      </w:r>
      <w:r w:rsidR="0015638A">
        <w:rPr>
          <w:rFonts w:asciiTheme="minorBidi" w:hAnsiTheme="minorBidi"/>
          <w:sz w:val="20"/>
          <w:szCs w:val="20"/>
        </w:rPr>
        <w:t xml:space="preserve"> </w:t>
      </w:r>
      <w:r w:rsidRPr="0015638A">
        <w:rPr>
          <w:rFonts w:asciiTheme="minorBidi" w:hAnsiTheme="minorBidi"/>
          <w:sz w:val="20"/>
          <w:szCs w:val="20"/>
        </w:rPr>
        <w:t>The data for the award-winning master's thesis was also collected there.</w:t>
      </w:r>
    </w:p>
    <w:p w14:paraId="62CDD5CA" w14:textId="77777777" w:rsidR="006F4AA4" w:rsidRPr="0015638A" w:rsidRDefault="006F4AA4" w:rsidP="00516664">
      <w:pPr>
        <w:spacing w:after="0" w:line="240" w:lineRule="auto"/>
        <w:rPr>
          <w:rFonts w:asciiTheme="minorBidi" w:hAnsiTheme="minorBidi"/>
          <w:b/>
          <w:sz w:val="20"/>
          <w:szCs w:val="20"/>
        </w:rPr>
      </w:pPr>
    </w:p>
    <w:p w14:paraId="0D8F83D2" w14:textId="2E3C9F8E" w:rsidR="006F4AA4" w:rsidRPr="0015638A" w:rsidRDefault="006F4AA4" w:rsidP="005D6033">
      <w:pPr>
        <w:spacing w:after="0" w:line="240" w:lineRule="auto"/>
        <w:rPr>
          <w:rFonts w:asciiTheme="minorBidi" w:hAnsiTheme="minorBidi"/>
          <w:b/>
          <w:sz w:val="20"/>
          <w:szCs w:val="20"/>
        </w:rPr>
      </w:pPr>
      <w:r w:rsidRPr="0015638A">
        <w:rPr>
          <w:rFonts w:asciiTheme="minorBidi" w:hAnsiTheme="minorBidi"/>
          <w:b/>
          <w:sz w:val="20"/>
          <w:szCs w:val="20"/>
        </w:rPr>
        <w:t>"Ms. Dücker shows how mediation works in modern teaching"</w:t>
      </w:r>
    </w:p>
    <w:p w14:paraId="55C0D62C" w14:textId="77777777" w:rsidR="006F4AA4" w:rsidRPr="0015638A" w:rsidRDefault="006F4AA4" w:rsidP="00516664">
      <w:pPr>
        <w:spacing w:after="0" w:line="240" w:lineRule="auto"/>
        <w:rPr>
          <w:rFonts w:asciiTheme="minorBidi" w:hAnsiTheme="minorBidi"/>
          <w:sz w:val="20"/>
          <w:szCs w:val="20"/>
        </w:rPr>
      </w:pPr>
    </w:p>
    <w:p w14:paraId="61E52961" w14:textId="3D98434E" w:rsidR="006F4AA4" w:rsidRPr="0015638A" w:rsidRDefault="006F4AA4" w:rsidP="005D6033">
      <w:pPr>
        <w:spacing w:after="0" w:line="240" w:lineRule="auto"/>
        <w:rPr>
          <w:rFonts w:asciiTheme="minorBidi" w:hAnsiTheme="minorBidi"/>
          <w:sz w:val="20"/>
          <w:szCs w:val="20"/>
        </w:rPr>
      </w:pPr>
      <w:r w:rsidRPr="0015638A">
        <w:rPr>
          <w:rFonts w:asciiTheme="minorBidi" w:hAnsiTheme="minorBidi"/>
          <w:sz w:val="20"/>
          <w:szCs w:val="20"/>
        </w:rPr>
        <w:t>"The award winner has succeeded in bringing an often controversial topic into the classroom with an independently devel</w:t>
      </w:r>
      <w:r w:rsidR="005D6033">
        <w:rPr>
          <w:rFonts w:asciiTheme="minorBidi" w:hAnsiTheme="minorBidi"/>
          <w:sz w:val="20"/>
          <w:szCs w:val="20"/>
        </w:rPr>
        <w:t>oped, innovative tool," said her</w:t>
      </w:r>
      <w:r w:rsidRPr="0015638A">
        <w:rPr>
          <w:rFonts w:asciiTheme="minorBidi" w:hAnsiTheme="minorBidi"/>
          <w:sz w:val="20"/>
          <w:szCs w:val="20"/>
        </w:rPr>
        <w:t xml:space="preserve"> supervisor, Professor Doris Elster from the University of Bremen.</w:t>
      </w:r>
      <w:r w:rsidR="0015638A">
        <w:rPr>
          <w:rFonts w:asciiTheme="minorBidi" w:hAnsiTheme="minorBidi"/>
          <w:sz w:val="20"/>
          <w:szCs w:val="20"/>
        </w:rPr>
        <w:t xml:space="preserve"> </w:t>
      </w:r>
      <w:r w:rsidRPr="0015638A">
        <w:rPr>
          <w:rFonts w:asciiTheme="minorBidi" w:hAnsiTheme="minorBidi"/>
          <w:sz w:val="20"/>
          <w:szCs w:val="20"/>
        </w:rPr>
        <w:t xml:space="preserve">"In this way, the students not only acquire technical knowledge, but also strengthen their decision-making skills." With her work, the award winner shows how teaching can be </w:t>
      </w:r>
      <w:r w:rsidR="005D6033">
        <w:rPr>
          <w:rFonts w:asciiTheme="minorBidi" w:hAnsiTheme="minorBidi"/>
          <w:sz w:val="20"/>
          <w:szCs w:val="20"/>
        </w:rPr>
        <w:t>carried out</w:t>
      </w:r>
      <w:r w:rsidRPr="0015638A">
        <w:rPr>
          <w:rFonts w:asciiTheme="minorBidi" w:hAnsiTheme="minorBidi"/>
          <w:sz w:val="20"/>
          <w:szCs w:val="20"/>
        </w:rPr>
        <w:t xml:space="preserve"> in modern classrooms.</w:t>
      </w:r>
      <w:r w:rsidR="0015638A">
        <w:rPr>
          <w:rFonts w:asciiTheme="minorBidi" w:hAnsiTheme="minorBidi"/>
          <w:sz w:val="20"/>
          <w:szCs w:val="20"/>
        </w:rPr>
        <w:t xml:space="preserve"> </w:t>
      </w:r>
      <w:r w:rsidRPr="0015638A">
        <w:rPr>
          <w:rFonts w:asciiTheme="minorBidi" w:hAnsiTheme="minorBidi"/>
          <w:sz w:val="20"/>
          <w:szCs w:val="20"/>
        </w:rPr>
        <w:t>She is making an important contribution to the next generation and to the acceptance of farming activities.</w:t>
      </w:r>
    </w:p>
    <w:p w14:paraId="2F714E73" w14:textId="77777777" w:rsidR="006F4AA4" w:rsidRPr="0015638A" w:rsidRDefault="006F4AA4" w:rsidP="00516664">
      <w:pPr>
        <w:spacing w:after="0" w:line="240" w:lineRule="auto"/>
        <w:rPr>
          <w:rFonts w:asciiTheme="minorBidi" w:hAnsiTheme="minorBidi"/>
          <w:sz w:val="20"/>
          <w:szCs w:val="20"/>
        </w:rPr>
      </w:pPr>
    </w:p>
    <w:p w14:paraId="28DB4DF2" w14:textId="76DC1337" w:rsidR="006F4AA4" w:rsidRPr="0015638A" w:rsidRDefault="0012122F" w:rsidP="00516664">
      <w:pPr>
        <w:spacing w:after="0" w:line="240" w:lineRule="auto"/>
        <w:rPr>
          <w:rFonts w:asciiTheme="minorBidi" w:hAnsiTheme="minorBidi"/>
          <w:sz w:val="20"/>
          <w:szCs w:val="20"/>
        </w:rPr>
      </w:pPr>
      <w:r w:rsidRPr="0015638A">
        <w:rPr>
          <w:rFonts w:asciiTheme="minorBidi" w:hAnsiTheme="minorBidi"/>
          <w:sz w:val="20"/>
          <w:szCs w:val="20"/>
        </w:rPr>
        <w:t>Jury member and award presenter Professor Jutta Günther, Vice President Research and elected future president of the University of Bremen, said:</w:t>
      </w:r>
      <w:r w:rsidR="0015638A">
        <w:rPr>
          <w:rFonts w:asciiTheme="minorBidi" w:hAnsiTheme="minorBidi"/>
          <w:sz w:val="20"/>
          <w:szCs w:val="20"/>
        </w:rPr>
        <w:t xml:space="preserve"> </w:t>
      </w:r>
      <w:r w:rsidRPr="0015638A">
        <w:rPr>
          <w:rFonts w:asciiTheme="minorBidi" w:hAnsiTheme="minorBidi"/>
          <w:sz w:val="20"/>
          <w:szCs w:val="20"/>
        </w:rPr>
        <w:t>"Modern agriculture is central to the achievement of the sustainability goals.</w:t>
      </w:r>
      <w:r w:rsidR="0015638A">
        <w:rPr>
          <w:rFonts w:asciiTheme="minorBidi" w:hAnsiTheme="minorBidi"/>
          <w:sz w:val="20"/>
          <w:szCs w:val="20"/>
        </w:rPr>
        <w:t xml:space="preserve"> </w:t>
      </w:r>
      <w:r w:rsidR="005D6033">
        <w:rPr>
          <w:rFonts w:asciiTheme="minorBidi" w:hAnsiTheme="minorBidi"/>
          <w:sz w:val="20"/>
          <w:szCs w:val="20"/>
        </w:rPr>
        <w:t>Ms. Dücker created</w:t>
      </w:r>
      <w:r w:rsidRPr="0015638A">
        <w:rPr>
          <w:rFonts w:asciiTheme="minorBidi" w:hAnsiTheme="minorBidi"/>
          <w:sz w:val="20"/>
          <w:szCs w:val="20"/>
        </w:rPr>
        <w:t xml:space="preserve"> comprehensible transparency for students between the challenges of sustainability and the associated courses of action as well as constraints of mod</w:t>
      </w:r>
      <w:r w:rsidR="005D6033">
        <w:rPr>
          <w:rFonts w:asciiTheme="minorBidi" w:hAnsiTheme="minorBidi"/>
          <w:sz w:val="20"/>
          <w:szCs w:val="20"/>
        </w:rPr>
        <w:t>ern agriculture." She implemented</w:t>
      </w:r>
      <w:r w:rsidRPr="0015638A">
        <w:rPr>
          <w:rFonts w:asciiTheme="minorBidi" w:hAnsiTheme="minorBidi"/>
          <w:sz w:val="20"/>
          <w:szCs w:val="20"/>
        </w:rPr>
        <w:t xml:space="preserve"> "think globally, act locally" in an exemplary manner with her reflectory.</w:t>
      </w:r>
    </w:p>
    <w:p w14:paraId="004A114A" w14:textId="77777777" w:rsidR="006F4AA4" w:rsidRPr="0015638A" w:rsidRDefault="006F4AA4" w:rsidP="00516664">
      <w:pPr>
        <w:spacing w:after="0" w:line="240" w:lineRule="auto"/>
        <w:rPr>
          <w:rFonts w:asciiTheme="minorBidi" w:hAnsiTheme="minorBidi"/>
          <w:sz w:val="20"/>
          <w:szCs w:val="20"/>
        </w:rPr>
      </w:pPr>
    </w:p>
    <w:p w14:paraId="3485E53A" w14:textId="77777777" w:rsidR="006F4AA4" w:rsidRPr="0015638A" w:rsidRDefault="006F4AA4" w:rsidP="00516664">
      <w:pPr>
        <w:spacing w:after="0" w:line="240" w:lineRule="auto"/>
        <w:rPr>
          <w:rFonts w:asciiTheme="minorBidi" w:hAnsiTheme="minorBidi"/>
          <w:b/>
          <w:sz w:val="20"/>
          <w:szCs w:val="20"/>
        </w:rPr>
      </w:pPr>
      <w:r w:rsidRPr="0015638A">
        <w:rPr>
          <w:rFonts w:asciiTheme="minorBidi" w:hAnsiTheme="minorBidi"/>
          <w:b/>
          <w:sz w:val="20"/>
          <w:szCs w:val="20"/>
        </w:rPr>
        <w:t>"Education is the root for developing a sustainable way of life"</w:t>
      </w:r>
    </w:p>
    <w:p w14:paraId="0FB7B565" w14:textId="77777777" w:rsidR="006F4AA4" w:rsidRPr="0015638A" w:rsidRDefault="006F4AA4" w:rsidP="00516664">
      <w:pPr>
        <w:spacing w:after="0" w:line="240" w:lineRule="auto"/>
        <w:rPr>
          <w:rFonts w:asciiTheme="minorBidi" w:hAnsiTheme="minorBidi"/>
          <w:b/>
          <w:sz w:val="20"/>
          <w:szCs w:val="20"/>
        </w:rPr>
      </w:pPr>
    </w:p>
    <w:p w14:paraId="15B6A4F5" w14:textId="55EE6F73" w:rsidR="006F4AA4" w:rsidRPr="0015638A" w:rsidRDefault="006F4AA4" w:rsidP="00516664">
      <w:pPr>
        <w:spacing w:after="0" w:line="240" w:lineRule="auto"/>
        <w:rPr>
          <w:rFonts w:asciiTheme="minorBidi" w:hAnsiTheme="minorBidi"/>
          <w:b/>
          <w:sz w:val="20"/>
          <w:szCs w:val="20"/>
        </w:rPr>
      </w:pPr>
      <w:r w:rsidRPr="0015638A">
        <w:rPr>
          <w:rFonts w:asciiTheme="minorBidi" w:hAnsiTheme="minorBidi"/>
          <w:sz w:val="20"/>
          <w:szCs w:val="20"/>
        </w:rPr>
        <w:t>"It is important to me to start a movement with my work to gradually bring education for sustainable development - especially on life-related topics - into focus and establish it in schools," says award winner Iris Dücker.</w:t>
      </w:r>
      <w:r w:rsidR="0015638A">
        <w:rPr>
          <w:rFonts w:asciiTheme="minorBidi" w:hAnsiTheme="minorBidi"/>
          <w:sz w:val="20"/>
          <w:szCs w:val="20"/>
        </w:rPr>
        <w:t xml:space="preserve"> </w:t>
      </w:r>
      <w:r w:rsidRPr="0015638A">
        <w:rPr>
          <w:rFonts w:asciiTheme="minorBidi" w:hAnsiTheme="minorBidi"/>
          <w:sz w:val="20"/>
          <w:szCs w:val="20"/>
        </w:rPr>
        <w:t>"After all, education is the root for developing a sustainable way of life and thus preserving the environment."</w:t>
      </w:r>
    </w:p>
    <w:p w14:paraId="1AE30680" w14:textId="77777777" w:rsidR="006F4AA4" w:rsidRPr="0015638A" w:rsidRDefault="006F4AA4" w:rsidP="00516664">
      <w:pPr>
        <w:spacing w:after="0" w:line="240" w:lineRule="auto"/>
        <w:rPr>
          <w:rFonts w:asciiTheme="minorBidi" w:hAnsiTheme="minorBidi"/>
          <w:sz w:val="20"/>
          <w:szCs w:val="20"/>
        </w:rPr>
      </w:pPr>
    </w:p>
    <w:p w14:paraId="127D1885" w14:textId="77777777" w:rsidR="006F4AA4" w:rsidRPr="0015638A" w:rsidRDefault="006F4AA4" w:rsidP="00516664">
      <w:pPr>
        <w:spacing w:after="0" w:line="240" w:lineRule="auto"/>
        <w:rPr>
          <w:rFonts w:asciiTheme="minorBidi" w:hAnsiTheme="minorBidi"/>
          <w:b/>
          <w:sz w:val="20"/>
          <w:szCs w:val="20"/>
        </w:rPr>
      </w:pPr>
      <w:r w:rsidRPr="0015638A">
        <w:rPr>
          <w:rFonts w:asciiTheme="minorBidi" w:hAnsiTheme="minorBidi"/>
          <w:b/>
          <w:sz w:val="20"/>
          <w:szCs w:val="20"/>
        </w:rPr>
        <w:t>The CAMPUS AWARD</w:t>
      </w:r>
    </w:p>
    <w:p w14:paraId="64226CBF" w14:textId="77777777" w:rsidR="006F4AA4" w:rsidRPr="0015638A" w:rsidRDefault="006F4AA4" w:rsidP="00516664">
      <w:pPr>
        <w:spacing w:after="0" w:line="240" w:lineRule="auto"/>
        <w:rPr>
          <w:rFonts w:asciiTheme="minorBidi" w:hAnsiTheme="minorBidi"/>
          <w:sz w:val="20"/>
          <w:szCs w:val="20"/>
        </w:rPr>
      </w:pPr>
    </w:p>
    <w:p w14:paraId="17B2D1B4" w14:textId="671040C3" w:rsidR="006F4AA4" w:rsidRPr="0015638A" w:rsidRDefault="006F4AA4" w:rsidP="005D6033">
      <w:pPr>
        <w:spacing w:after="0" w:line="240" w:lineRule="auto"/>
        <w:rPr>
          <w:rFonts w:asciiTheme="minorBidi" w:hAnsiTheme="minorBidi"/>
          <w:sz w:val="20"/>
          <w:szCs w:val="20"/>
        </w:rPr>
      </w:pPr>
      <w:r w:rsidRPr="0015638A">
        <w:rPr>
          <w:rFonts w:asciiTheme="minorBidi" w:hAnsiTheme="minorBidi"/>
          <w:sz w:val="20"/>
          <w:szCs w:val="20"/>
        </w:rPr>
        <w:t>The "CAMPUS AWARD: Research for a Sustainable Future" is jointly awarded by the KELLNER &amp; STOLL FOUNDATION FOR THE CLIMATE AND ENVIRONMENT, the Leibniz Centre for Tropical Marine Research (ZMT), the University of Bremen Alumni Network, and the University of Bremen. The award is endowed with 3,000 Euros in total</w:t>
      </w:r>
      <w:r w:rsidR="005D6033">
        <w:rPr>
          <w:rFonts w:asciiTheme="minorBidi" w:hAnsiTheme="minorBidi"/>
          <w:sz w:val="20"/>
          <w:szCs w:val="20"/>
        </w:rPr>
        <w:t>. It</w:t>
      </w:r>
      <w:r w:rsidRPr="0015638A">
        <w:rPr>
          <w:rFonts w:asciiTheme="minorBidi" w:hAnsiTheme="minorBidi"/>
          <w:sz w:val="20"/>
          <w:szCs w:val="20"/>
        </w:rPr>
        <w:t xml:space="preserve"> is intended to highlight sustainability research on campus and honors researchers and graduates of the University of Bremen in the categories "Dissertation" and "Master's Thesis."</w:t>
      </w:r>
    </w:p>
    <w:p w14:paraId="42239299" w14:textId="77777777" w:rsidR="006F4AA4" w:rsidRPr="0015638A" w:rsidRDefault="006F4AA4" w:rsidP="00516664">
      <w:pPr>
        <w:spacing w:after="0" w:line="240" w:lineRule="auto"/>
        <w:rPr>
          <w:rFonts w:asciiTheme="minorBidi" w:hAnsiTheme="minorBidi"/>
          <w:sz w:val="20"/>
          <w:szCs w:val="20"/>
        </w:rPr>
      </w:pPr>
    </w:p>
    <w:p w14:paraId="69BBD7DD" w14:textId="604474B9" w:rsidR="006F4AA4" w:rsidRPr="0015638A" w:rsidRDefault="006F4AA4" w:rsidP="00516664">
      <w:pPr>
        <w:spacing w:after="0" w:line="240" w:lineRule="auto"/>
        <w:rPr>
          <w:rFonts w:asciiTheme="minorBidi" w:hAnsiTheme="minorBidi"/>
          <w:b/>
          <w:sz w:val="20"/>
          <w:szCs w:val="20"/>
        </w:rPr>
      </w:pPr>
      <w:r w:rsidRPr="0015638A">
        <w:rPr>
          <w:rFonts w:asciiTheme="minorBidi" w:hAnsiTheme="minorBidi"/>
          <w:b/>
          <w:sz w:val="20"/>
          <w:szCs w:val="20"/>
        </w:rPr>
        <w:t>Further Information:</w:t>
      </w:r>
    </w:p>
    <w:p w14:paraId="3D3EC5BC" w14:textId="77777777" w:rsidR="00516664" w:rsidRPr="0015638A" w:rsidRDefault="00516664" w:rsidP="00516664">
      <w:pPr>
        <w:spacing w:after="0" w:line="240" w:lineRule="auto"/>
        <w:rPr>
          <w:rFonts w:asciiTheme="minorBidi" w:hAnsiTheme="minorBidi"/>
          <w:b/>
          <w:sz w:val="20"/>
          <w:szCs w:val="20"/>
        </w:rPr>
      </w:pPr>
    </w:p>
    <w:p w14:paraId="665522C8" w14:textId="2C347FAF" w:rsidR="006F4AA4" w:rsidRPr="0015638A" w:rsidRDefault="00FB4E92" w:rsidP="00516664">
      <w:pPr>
        <w:spacing w:after="0" w:line="240" w:lineRule="auto"/>
        <w:rPr>
          <w:rFonts w:asciiTheme="minorBidi" w:hAnsiTheme="minorBidi"/>
          <w:sz w:val="20"/>
          <w:szCs w:val="20"/>
        </w:rPr>
      </w:pPr>
      <w:hyperlink r:id="rId4" w:history="1">
        <w:r w:rsidR="00516664" w:rsidRPr="0015638A">
          <w:rPr>
            <w:rStyle w:val="Hyperlink"/>
            <w:rFonts w:asciiTheme="minorBidi" w:hAnsiTheme="minorBidi"/>
            <w:sz w:val="20"/>
            <w:szCs w:val="20"/>
          </w:rPr>
          <w:t>www.campuspreis.de</w:t>
        </w:r>
      </w:hyperlink>
      <w:r w:rsidR="00516664" w:rsidRPr="0015638A">
        <w:rPr>
          <w:rFonts w:asciiTheme="minorBidi" w:hAnsiTheme="minorBidi"/>
          <w:sz w:val="20"/>
          <w:szCs w:val="20"/>
        </w:rPr>
        <w:t xml:space="preserve"> </w:t>
      </w:r>
    </w:p>
    <w:p w14:paraId="751333DD" w14:textId="77777777" w:rsidR="00516664" w:rsidRPr="0015638A" w:rsidRDefault="00516664" w:rsidP="00516664">
      <w:pPr>
        <w:spacing w:after="0" w:line="240" w:lineRule="auto"/>
        <w:rPr>
          <w:rFonts w:asciiTheme="minorBidi" w:hAnsiTheme="minorBidi"/>
          <w:sz w:val="20"/>
          <w:szCs w:val="20"/>
        </w:rPr>
      </w:pPr>
    </w:p>
    <w:p w14:paraId="6B244944" w14:textId="7CB99693" w:rsidR="006F4AA4" w:rsidRPr="0015638A" w:rsidRDefault="00FB4E92" w:rsidP="00516664">
      <w:pPr>
        <w:spacing w:after="0" w:line="240" w:lineRule="auto"/>
        <w:rPr>
          <w:rFonts w:asciiTheme="minorBidi" w:hAnsiTheme="minorBidi"/>
          <w:sz w:val="20"/>
          <w:szCs w:val="20"/>
        </w:rPr>
      </w:pPr>
      <w:hyperlink r:id="rId5" w:history="1">
        <w:r w:rsidR="00516664" w:rsidRPr="0015638A">
          <w:rPr>
            <w:rStyle w:val="Hyperlink"/>
            <w:rFonts w:asciiTheme="minorBidi" w:hAnsiTheme="minorBidi"/>
            <w:sz w:val="20"/>
            <w:szCs w:val="20"/>
          </w:rPr>
          <w:t>www.stiftung-klima-umwelt.org</w:t>
        </w:r>
      </w:hyperlink>
      <w:r w:rsidR="00516664" w:rsidRPr="0015638A">
        <w:rPr>
          <w:rFonts w:asciiTheme="minorBidi" w:hAnsiTheme="minorBidi"/>
          <w:sz w:val="20"/>
          <w:szCs w:val="20"/>
        </w:rPr>
        <w:t xml:space="preserve"> </w:t>
      </w:r>
    </w:p>
    <w:p w14:paraId="76D277D1" w14:textId="77777777" w:rsidR="00516664" w:rsidRPr="001C063B" w:rsidRDefault="00516664" w:rsidP="00516664">
      <w:pPr>
        <w:spacing w:after="0" w:line="240" w:lineRule="auto"/>
        <w:rPr>
          <w:rFonts w:asciiTheme="minorBidi" w:hAnsiTheme="minorBidi"/>
          <w:sz w:val="20"/>
          <w:szCs w:val="20"/>
        </w:rPr>
      </w:pPr>
    </w:p>
    <w:p w14:paraId="6A1BA425" w14:textId="034B74DB" w:rsidR="006F4AA4" w:rsidRPr="001C063B" w:rsidRDefault="00FB4E92" w:rsidP="00516664">
      <w:pPr>
        <w:spacing w:after="0" w:line="240" w:lineRule="auto"/>
        <w:rPr>
          <w:rFonts w:asciiTheme="minorBidi" w:hAnsiTheme="minorBidi"/>
          <w:sz w:val="20"/>
          <w:szCs w:val="20"/>
        </w:rPr>
      </w:pPr>
      <w:hyperlink r:id="rId6" w:history="1">
        <w:r w:rsidR="00516664" w:rsidRPr="001C063B">
          <w:rPr>
            <w:rStyle w:val="Hyperlink"/>
            <w:rFonts w:asciiTheme="minorBidi" w:hAnsiTheme="minorBidi"/>
            <w:sz w:val="20"/>
            <w:szCs w:val="20"/>
          </w:rPr>
          <w:t>www.leibniz-zmt.de</w:t>
        </w:r>
      </w:hyperlink>
      <w:r w:rsidR="00516664" w:rsidRPr="001C063B">
        <w:rPr>
          <w:rFonts w:asciiTheme="minorBidi" w:hAnsiTheme="minorBidi"/>
          <w:sz w:val="20"/>
          <w:szCs w:val="20"/>
        </w:rPr>
        <w:t xml:space="preserve"> </w:t>
      </w:r>
    </w:p>
    <w:p w14:paraId="00CEA6A4" w14:textId="77777777" w:rsidR="00516664" w:rsidRPr="0015638A" w:rsidRDefault="00516664" w:rsidP="00516664">
      <w:pPr>
        <w:spacing w:after="0" w:line="240" w:lineRule="auto"/>
        <w:rPr>
          <w:rFonts w:asciiTheme="minorBidi" w:hAnsiTheme="minorBidi"/>
          <w:sz w:val="20"/>
          <w:szCs w:val="20"/>
        </w:rPr>
      </w:pPr>
    </w:p>
    <w:p w14:paraId="417515C1" w14:textId="12DB9416" w:rsidR="006F4AA4" w:rsidRPr="0015638A" w:rsidRDefault="00FB4E92" w:rsidP="00516664">
      <w:pPr>
        <w:spacing w:after="0" w:line="240" w:lineRule="auto"/>
        <w:rPr>
          <w:rFonts w:asciiTheme="minorBidi" w:hAnsiTheme="minorBidi"/>
          <w:sz w:val="20"/>
          <w:szCs w:val="20"/>
        </w:rPr>
      </w:pPr>
      <w:hyperlink r:id="rId7" w:history="1">
        <w:r w:rsidR="00516664" w:rsidRPr="0015638A">
          <w:rPr>
            <w:rStyle w:val="Hyperlink"/>
            <w:rFonts w:asciiTheme="minorBidi" w:hAnsiTheme="minorBidi"/>
            <w:sz w:val="20"/>
            <w:szCs w:val="20"/>
          </w:rPr>
          <w:t>www.uni-bremen.de/alumni</w:t>
        </w:r>
      </w:hyperlink>
      <w:r w:rsidR="00516664" w:rsidRPr="0015638A">
        <w:rPr>
          <w:rFonts w:asciiTheme="minorBidi" w:hAnsiTheme="minorBidi"/>
          <w:sz w:val="20"/>
          <w:szCs w:val="20"/>
        </w:rPr>
        <w:t xml:space="preserve"> </w:t>
      </w:r>
    </w:p>
    <w:p w14:paraId="0CCCC471" w14:textId="77777777" w:rsidR="00516664" w:rsidRPr="0015638A" w:rsidRDefault="00516664" w:rsidP="00516664">
      <w:pPr>
        <w:spacing w:after="0" w:line="240" w:lineRule="auto"/>
        <w:rPr>
          <w:rFonts w:asciiTheme="minorBidi" w:hAnsiTheme="minorBidi"/>
          <w:sz w:val="20"/>
          <w:szCs w:val="20"/>
        </w:rPr>
      </w:pPr>
    </w:p>
    <w:p w14:paraId="43D05FAF" w14:textId="77777777" w:rsidR="006F4AA4" w:rsidRPr="0015638A" w:rsidRDefault="00FB4E92" w:rsidP="00516664">
      <w:pPr>
        <w:spacing w:after="0" w:line="240" w:lineRule="auto"/>
        <w:rPr>
          <w:rFonts w:asciiTheme="minorBidi" w:hAnsiTheme="minorBidi"/>
          <w:sz w:val="20"/>
          <w:szCs w:val="20"/>
        </w:rPr>
      </w:pPr>
      <w:hyperlink r:id="rId8" w:history="1">
        <w:r w:rsidR="00516664" w:rsidRPr="0015638A">
          <w:rPr>
            <w:rStyle w:val="Hyperlink"/>
            <w:rFonts w:asciiTheme="minorBidi" w:hAnsiTheme="minorBidi"/>
            <w:sz w:val="20"/>
            <w:szCs w:val="20"/>
          </w:rPr>
          <w:t>www.uni-bremen.de/en/</w:t>
        </w:r>
      </w:hyperlink>
      <w:r w:rsidR="00516664" w:rsidRPr="0015638A">
        <w:rPr>
          <w:rFonts w:asciiTheme="minorBidi" w:hAnsiTheme="minorBidi"/>
          <w:sz w:val="20"/>
          <w:szCs w:val="20"/>
        </w:rPr>
        <w:t xml:space="preserve"> </w:t>
      </w:r>
    </w:p>
    <w:p w14:paraId="2BF39CDC" w14:textId="3D00EC91" w:rsidR="006F4AA4" w:rsidRPr="0015638A" w:rsidRDefault="0015638A" w:rsidP="00516664">
      <w:pPr>
        <w:spacing w:after="0" w:line="240" w:lineRule="auto"/>
        <w:rPr>
          <w:rFonts w:asciiTheme="minorBidi" w:hAnsiTheme="minorBidi"/>
          <w:b/>
          <w:sz w:val="20"/>
          <w:szCs w:val="20"/>
        </w:rPr>
      </w:pPr>
      <w:r>
        <w:rPr>
          <w:rFonts w:asciiTheme="minorBidi" w:hAnsiTheme="minorBidi"/>
          <w:b/>
          <w:sz w:val="20"/>
          <w:szCs w:val="20"/>
        </w:rPr>
        <w:t xml:space="preserve"> </w:t>
      </w:r>
    </w:p>
    <w:p w14:paraId="04DF7AB4" w14:textId="2698C919" w:rsidR="006F4AA4" w:rsidRPr="0015638A" w:rsidRDefault="006F4AA4" w:rsidP="00516664">
      <w:pPr>
        <w:spacing w:after="0" w:line="240" w:lineRule="auto"/>
        <w:rPr>
          <w:rFonts w:asciiTheme="minorBidi" w:hAnsiTheme="minorBidi"/>
          <w:b/>
          <w:sz w:val="20"/>
          <w:szCs w:val="20"/>
        </w:rPr>
      </w:pPr>
      <w:r w:rsidRPr="0015638A">
        <w:rPr>
          <w:rFonts w:asciiTheme="minorBidi" w:hAnsiTheme="minorBidi"/>
          <w:b/>
          <w:sz w:val="20"/>
          <w:szCs w:val="20"/>
        </w:rPr>
        <w:t>Contact:</w:t>
      </w:r>
    </w:p>
    <w:p w14:paraId="4E6789E5" w14:textId="77777777" w:rsidR="00516664" w:rsidRPr="0015638A" w:rsidRDefault="00516664" w:rsidP="00516664">
      <w:pPr>
        <w:spacing w:after="0" w:line="240" w:lineRule="auto"/>
        <w:rPr>
          <w:rFonts w:asciiTheme="minorBidi" w:hAnsiTheme="minorBidi"/>
          <w:b/>
          <w:sz w:val="20"/>
          <w:szCs w:val="20"/>
        </w:rPr>
      </w:pPr>
    </w:p>
    <w:p w14:paraId="4AEE787A" w14:textId="752202FC" w:rsidR="0012122F" w:rsidRPr="0015638A" w:rsidRDefault="006F4AA4" w:rsidP="00516664">
      <w:pPr>
        <w:spacing w:after="0" w:line="240" w:lineRule="auto"/>
        <w:rPr>
          <w:rFonts w:asciiTheme="minorBidi" w:hAnsiTheme="minorBidi"/>
          <w:sz w:val="20"/>
          <w:szCs w:val="20"/>
        </w:rPr>
      </w:pPr>
      <w:r w:rsidRPr="0015638A">
        <w:rPr>
          <w:rFonts w:asciiTheme="minorBidi" w:hAnsiTheme="minorBidi"/>
          <w:sz w:val="20"/>
          <w:szCs w:val="20"/>
        </w:rPr>
        <w:t>Dr. Rita Kellner-Stoll und Reiner Stoll</w:t>
      </w:r>
      <w:r w:rsidRPr="0015638A">
        <w:rPr>
          <w:rFonts w:asciiTheme="minorBidi" w:hAnsiTheme="minorBidi"/>
          <w:sz w:val="20"/>
          <w:szCs w:val="20"/>
        </w:rPr>
        <w:br/>
        <w:t>KELLNER &amp; STOLL FOUNDATION FOR THE CLIMATE AND ENVIRONMENT</w:t>
      </w:r>
      <w:r w:rsidRPr="0015638A">
        <w:rPr>
          <w:rFonts w:asciiTheme="minorBidi" w:hAnsiTheme="minorBidi"/>
          <w:sz w:val="20"/>
          <w:szCs w:val="20"/>
        </w:rPr>
        <w:br/>
        <w:t xml:space="preserve">Email: </w:t>
      </w:r>
      <w:hyperlink r:id="rId9" w:history="1">
        <w:r w:rsidRPr="0015638A">
          <w:rPr>
            <w:rStyle w:val="Hyperlink"/>
            <w:rFonts w:asciiTheme="minorBidi" w:hAnsiTheme="minorBidi"/>
            <w:sz w:val="20"/>
            <w:szCs w:val="20"/>
          </w:rPr>
          <w:t>info@campuspreis.de</w:t>
        </w:r>
      </w:hyperlink>
      <w:r w:rsidRPr="0015638A">
        <w:rPr>
          <w:rFonts w:asciiTheme="minorBidi" w:hAnsiTheme="minorBidi"/>
          <w:sz w:val="20"/>
          <w:szCs w:val="20"/>
        </w:rPr>
        <w:t xml:space="preserve"> </w:t>
      </w:r>
    </w:p>
    <w:p w14:paraId="34D973DC" w14:textId="77777777" w:rsidR="00516664" w:rsidRPr="0015638A" w:rsidRDefault="00516664" w:rsidP="00516664">
      <w:pPr>
        <w:spacing w:after="0" w:line="240" w:lineRule="auto"/>
        <w:rPr>
          <w:rFonts w:asciiTheme="minorBidi" w:hAnsiTheme="minorBidi"/>
          <w:sz w:val="20"/>
          <w:szCs w:val="20"/>
        </w:rPr>
      </w:pPr>
    </w:p>
    <w:p w14:paraId="118F14BD" w14:textId="5B417FE5" w:rsidR="0012122F" w:rsidRPr="0015638A" w:rsidRDefault="0012122F" w:rsidP="00516664">
      <w:pPr>
        <w:spacing w:after="0" w:line="240" w:lineRule="auto"/>
        <w:rPr>
          <w:rFonts w:asciiTheme="minorBidi" w:hAnsiTheme="minorBidi"/>
          <w:sz w:val="20"/>
          <w:szCs w:val="20"/>
        </w:rPr>
      </w:pPr>
      <w:r w:rsidRPr="0015638A">
        <w:rPr>
          <w:rFonts w:asciiTheme="minorBidi" w:hAnsiTheme="minorBidi"/>
          <w:sz w:val="20"/>
          <w:szCs w:val="20"/>
        </w:rPr>
        <w:t>Meike Mossig</w:t>
      </w:r>
      <w:r w:rsidRPr="0015638A">
        <w:rPr>
          <w:rFonts w:asciiTheme="minorBidi" w:hAnsiTheme="minorBidi"/>
          <w:sz w:val="20"/>
          <w:szCs w:val="20"/>
        </w:rPr>
        <w:br/>
        <w:t>Deputy Head – the Administrative for University Communication and Marketing</w:t>
      </w:r>
      <w:r w:rsidRPr="0015638A">
        <w:rPr>
          <w:rFonts w:asciiTheme="minorBidi" w:hAnsiTheme="minorBidi"/>
          <w:sz w:val="20"/>
          <w:szCs w:val="20"/>
        </w:rPr>
        <w:br/>
        <w:t>University of Bremen</w:t>
      </w:r>
      <w:r w:rsidRPr="0015638A">
        <w:rPr>
          <w:rFonts w:asciiTheme="minorBidi" w:hAnsiTheme="minorBidi"/>
          <w:sz w:val="20"/>
          <w:szCs w:val="20"/>
        </w:rPr>
        <w:br/>
        <w:t>Phone: +49 421 218-60168</w:t>
      </w:r>
      <w:r w:rsidRPr="0015638A">
        <w:rPr>
          <w:rFonts w:asciiTheme="minorBidi" w:hAnsiTheme="minorBidi"/>
          <w:sz w:val="20"/>
          <w:szCs w:val="20"/>
        </w:rPr>
        <w:br/>
        <w:t xml:space="preserve">Email: </w:t>
      </w:r>
      <w:hyperlink r:id="rId10" w:history="1">
        <w:r w:rsidRPr="0015638A">
          <w:rPr>
            <w:rStyle w:val="Hyperlink"/>
            <w:rFonts w:asciiTheme="minorBidi" w:hAnsiTheme="minorBidi"/>
            <w:sz w:val="20"/>
            <w:szCs w:val="20"/>
          </w:rPr>
          <w:t>mmossig@uni-bremen.de</w:t>
        </w:r>
      </w:hyperlink>
      <w:r w:rsidRPr="0015638A">
        <w:rPr>
          <w:rFonts w:asciiTheme="minorBidi" w:hAnsiTheme="minorBidi"/>
          <w:sz w:val="20"/>
          <w:szCs w:val="20"/>
        </w:rPr>
        <w:t xml:space="preserve"> </w:t>
      </w:r>
    </w:p>
    <w:p w14:paraId="496D6BC7" w14:textId="77777777" w:rsidR="00B309E9" w:rsidRPr="0015638A" w:rsidRDefault="00B309E9" w:rsidP="00516664">
      <w:pPr>
        <w:spacing w:after="0" w:line="240" w:lineRule="auto"/>
        <w:rPr>
          <w:rFonts w:asciiTheme="minorBidi" w:hAnsiTheme="minorBidi"/>
          <w:sz w:val="20"/>
          <w:szCs w:val="20"/>
        </w:rPr>
      </w:pPr>
    </w:p>
    <w:sectPr w:rsidR="00B309E9" w:rsidRPr="001563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A4"/>
    <w:rsid w:val="00026F0B"/>
    <w:rsid w:val="0012122F"/>
    <w:rsid w:val="0015638A"/>
    <w:rsid w:val="001B496E"/>
    <w:rsid w:val="001C063B"/>
    <w:rsid w:val="00215B6E"/>
    <w:rsid w:val="002E33DE"/>
    <w:rsid w:val="0030780D"/>
    <w:rsid w:val="00516664"/>
    <w:rsid w:val="00521018"/>
    <w:rsid w:val="00542FF6"/>
    <w:rsid w:val="0055208E"/>
    <w:rsid w:val="005D6033"/>
    <w:rsid w:val="00600B28"/>
    <w:rsid w:val="006175C1"/>
    <w:rsid w:val="006F4AA4"/>
    <w:rsid w:val="0071343B"/>
    <w:rsid w:val="008D7D81"/>
    <w:rsid w:val="00941010"/>
    <w:rsid w:val="009874FA"/>
    <w:rsid w:val="00A236AD"/>
    <w:rsid w:val="00B309E9"/>
    <w:rsid w:val="00D535F3"/>
    <w:rsid w:val="00D85542"/>
    <w:rsid w:val="00E738CD"/>
    <w:rsid w:val="00F03E96"/>
    <w:rsid w:val="00FB4E9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1D55"/>
  <w15:chartTrackingRefBased/>
  <w15:docId w15:val="{4BCB448B-5B95-42E4-806A-4DC11306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4A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AA4"/>
    <w:rPr>
      <w:color w:val="0563C1" w:themeColor="hyperlink"/>
      <w:u w:val="single"/>
    </w:rPr>
  </w:style>
  <w:style w:type="character" w:styleId="Kommentarzeichen">
    <w:name w:val="annotation reference"/>
    <w:basedOn w:val="Absatz-Standardschriftart"/>
    <w:uiPriority w:val="99"/>
    <w:semiHidden/>
    <w:unhideWhenUsed/>
    <w:rsid w:val="0030780D"/>
    <w:rPr>
      <w:sz w:val="16"/>
      <w:szCs w:val="16"/>
    </w:rPr>
  </w:style>
  <w:style w:type="paragraph" w:styleId="Kommentartext">
    <w:name w:val="annotation text"/>
    <w:basedOn w:val="Standard"/>
    <w:link w:val="KommentartextZchn"/>
    <w:uiPriority w:val="99"/>
    <w:unhideWhenUsed/>
    <w:rsid w:val="0030780D"/>
    <w:pPr>
      <w:spacing w:line="240" w:lineRule="auto"/>
    </w:pPr>
    <w:rPr>
      <w:sz w:val="20"/>
      <w:szCs w:val="20"/>
    </w:rPr>
  </w:style>
  <w:style w:type="character" w:customStyle="1" w:styleId="KommentartextZchn">
    <w:name w:val="Kommentartext Zchn"/>
    <w:basedOn w:val="Absatz-Standardschriftart"/>
    <w:link w:val="Kommentartext"/>
    <w:uiPriority w:val="99"/>
    <w:rsid w:val="0030780D"/>
    <w:rPr>
      <w:sz w:val="20"/>
      <w:szCs w:val="20"/>
    </w:rPr>
  </w:style>
  <w:style w:type="paragraph" w:styleId="Kommentarthema">
    <w:name w:val="annotation subject"/>
    <w:basedOn w:val="Kommentartext"/>
    <w:next w:val="Kommentartext"/>
    <w:link w:val="KommentarthemaZchn"/>
    <w:uiPriority w:val="99"/>
    <w:semiHidden/>
    <w:unhideWhenUsed/>
    <w:rsid w:val="0030780D"/>
    <w:rPr>
      <w:b/>
      <w:bCs/>
    </w:rPr>
  </w:style>
  <w:style w:type="character" w:customStyle="1" w:styleId="KommentarthemaZchn">
    <w:name w:val="Kommentarthema Zchn"/>
    <w:basedOn w:val="KommentartextZchn"/>
    <w:link w:val="Kommentarthema"/>
    <w:uiPriority w:val="99"/>
    <w:semiHidden/>
    <w:rsid w:val="0030780D"/>
    <w:rPr>
      <w:b/>
      <w:bCs/>
      <w:sz w:val="20"/>
      <w:szCs w:val="20"/>
    </w:rPr>
  </w:style>
  <w:style w:type="paragraph" w:styleId="Sprechblasentext">
    <w:name w:val="Balloon Text"/>
    <w:basedOn w:val="Standard"/>
    <w:link w:val="SprechblasentextZchn"/>
    <w:uiPriority w:val="99"/>
    <w:semiHidden/>
    <w:unhideWhenUsed/>
    <w:rsid w:val="003078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7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remen.de/en/" TargetMode="External"/><Relationship Id="rId3" Type="http://schemas.openxmlformats.org/officeDocument/2006/relationships/webSettings" Target="webSettings.xml"/><Relationship Id="rId7" Type="http://schemas.openxmlformats.org/officeDocument/2006/relationships/hyperlink" Target="http://www.uni-bremen.de/alumn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ibniz-zmt.de" TargetMode="External"/><Relationship Id="rId11" Type="http://schemas.openxmlformats.org/officeDocument/2006/relationships/fontTable" Target="fontTable.xml"/><Relationship Id="rId5" Type="http://schemas.openxmlformats.org/officeDocument/2006/relationships/hyperlink" Target="http://www.stiftung-klima-umwelt.org" TargetMode="External"/><Relationship Id="rId10" Type="http://schemas.openxmlformats.org/officeDocument/2006/relationships/hyperlink" Target="mailto:mmossig@uni-bremen.de" TargetMode="External"/><Relationship Id="rId4" Type="http://schemas.openxmlformats.org/officeDocument/2006/relationships/hyperlink" Target="http://www.campuspreis.de" TargetMode="External"/><Relationship Id="rId9" Type="http://schemas.openxmlformats.org/officeDocument/2006/relationships/hyperlink" Target="mailto:info@campusprei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6500</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Kellner-Stoll</dc:creator>
  <cp:keywords/>
  <dc:description/>
  <cp:lastModifiedBy>Rita Kellner-Stoll</cp:lastModifiedBy>
  <cp:revision>7</cp:revision>
  <dcterms:created xsi:type="dcterms:W3CDTF">2022-03-30T13:56:00Z</dcterms:created>
  <dcterms:modified xsi:type="dcterms:W3CDTF">2022-04-30T10:48:00Z</dcterms:modified>
</cp:coreProperties>
</file>